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A6300" w14:textId="72BA1E68" w:rsidR="007D0CDF" w:rsidRDefault="00C21C57" w:rsidP="008A12FE">
      <w:pPr>
        <w:tabs>
          <w:tab w:val="left" w:pos="4125"/>
          <w:tab w:val="left" w:pos="6795"/>
        </w:tabs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D0CDF">
        <w:rPr>
          <w:rFonts w:ascii="Times New Roman" w:hAnsi="Times New Roman" w:cs="Times New Roman"/>
          <w:b/>
          <w:sz w:val="30"/>
          <w:szCs w:val="30"/>
          <w:u w:val="single"/>
        </w:rPr>
        <w:t>CONVOCAÇÃO</w:t>
      </w:r>
      <w:r w:rsidR="000171ED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8A12FE">
        <w:rPr>
          <w:rFonts w:ascii="Times New Roman" w:hAnsi="Times New Roman" w:cs="Times New Roman"/>
          <w:b/>
          <w:sz w:val="30"/>
          <w:szCs w:val="30"/>
          <w:u w:val="single"/>
        </w:rPr>
        <w:t xml:space="preserve"> EDITAL </w:t>
      </w:r>
      <w:r w:rsidR="00047F38">
        <w:rPr>
          <w:rFonts w:ascii="Times New Roman" w:hAnsi="Times New Roman" w:cs="Times New Roman"/>
          <w:b/>
          <w:sz w:val="30"/>
          <w:szCs w:val="30"/>
          <w:u w:val="single"/>
        </w:rPr>
        <w:t>00</w:t>
      </w:r>
      <w:r w:rsidR="00C00521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="00047F38">
        <w:rPr>
          <w:rFonts w:ascii="Times New Roman" w:hAnsi="Times New Roman" w:cs="Times New Roman"/>
          <w:b/>
          <w:sz w:val="30"/>
          <w:szCs w:val="30"/>
          <w:u w:val="single"/>
        </w:rPr>
        <w:t>/202</w:t>
      </w:r>
      <w:r w:rsidR="00C00521">
        <w:rPr>
          <w:rFonts w:ascii="Times New Roman" w:hAnsi="Times New Roman" w:cs="Times New Roman"/>
          <w:b/>
          <w:sz w:val="30"/>
          <w:szCs w:val="30"/>
          <w:u w:val="single"/>
        </w:rPr>
        <w:t>4</w:t>
      </w:r>
      <w:bookmarkStart w:id="0" w:name="_GoBack"/>
      <w:bookmarkEnd w:id="0"/>
    </w:p>
    <w:p w14:paraId="2D84BF19" w14:textId="77777777" w:rsidR="008A12FE" w:rsidRPr="007D0CDF" w:rsidRDefault="008A12FE" w:rsidP="008A12FE">
      <w:pPr>
        <w:tabs>
          <w:tab w:val="left" w:pos="4125"/>
          <w:tab w:val="left" w:pos="6795"/>
        </w:tabs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F44F434" w14:textId="1929BC32" w:rsidR="00662BE3" w:rsidRPr="00C64969" w:rsidRDefault="00C21C57" w:rsidP="000505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PREFEITURA MUNICIPAL DE MANTENA/MG, CONVOCA </w:t>
      </w:r>
      <w:r w:rsidR="00584A13">
        <w:rPr>
          <w:rFonts w:ascii="Times New Roman" w:hAnsi="Times New Roman" w:cs="Times New Roman"/>
          <w:b/>
          <w:sz w:val="24"/>
          <w:szCs w:val="24"/>
        </w:rPr>
        <w:t xml:space="preserve">PARA COMPARECER </w:t>
      </w:r>
      <w:r>
        <w:rPr>
          <w:rFonts w:ascii="Times New Roman" w:hAnsi="Times New Roman" w:cs="Times New Roman"/>
          <w:b/>
          <w:sz w:val="24"/>
          <w:szCs w:val="24"/>
        </w:rPr>
        <w:t>NA</w:t>
      </w:r>
      <w:r w:rsidR="00662BE3" w:rsidRPr="00C64969">
        <w:rPr>
          <w:rFonts w:ascii="Times New Roman" w:hAnsi="Times New Roman" w:cs="Times New Roman"/>
          <w:b/>
          <w:sz w:val="24"/>
          <w:szCs w:val="24"/>
        </w:rPr>
        <w:t xml:space="preserve"> SECRETARIA</w:t>
      </w:r>
      <w:r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662BE3" w:rsidRPr="00C6496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171ED">
        <w:rPr>
          <w:rFonts w:ascii="Times New Roman" w:hAnsi="Times New Roman" w:cs="Times New Roman"/>
          <w:b/>
          <w:sz w:val="24"/>
          <w:szCs w:val="24"/>
        </w:rPr>
        <w:t xml:space="preserve">SAÚDE </w:t>
      </w:r>
      <w:r w:rsidR="000171ED" w:rsidRPr="00C64969">
        <w:rPr>
          <w:rFonts w:ascii="Times New Roman" w:hAnsi="Times New Roman" w:cs="Times New Roman"/>
          <w:b/>
          <w:sz w:val="24"/>
          <w:szCs w:val="24"/>
        </w:rPr>
        <w:t>DE</w:t>
      </w:r>
      <w:r w:rsidR="00662BE3" w:rsidRPr="00C64969">
        <w:rPr>
          <w:rFonts w:ascii="Times New Roman" w:hAnsi="Times New Roman" w:cs="Times New Roman"/>
          <w:b/>
          <w:sz w:val="24"/>
          <w:szCs w:val="24"/>
        </w:rPr>
        <w:t xml:space="preserve"> MANTENA</w:t>
      </w:r>
      <w:r w:rsidR="008C64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SITUADA NA AVENIDA </w:t>
      </w:r>
      <w:r w:rsidR="000171ED">
        <w:rPr>
          <w:rFonts w:ascii="Times New Roman" w:hAnsi="Times New Roman" w:cs="Times New Roman"/>
          <w:b/>
          <w:sz w:val="24"/>
          <w:szCs w:val="24"/>
        </w:rPr>
        <w:t>JOSÉ MOL, Nº 128</w:t>
      </w:r>
      <w:r>
        <w:rPr>
          <w:rFonts w:ascii="Times New Roman" w:hAnsi="Times New Roman" w:cs="Times New Roman"/>
          <w:b/>
          <w:sz w:val="24"/>
          <w:szCs w:val="24"/>
        </w:rPr>
        <w:t xml:space="preserve"> – CENTRO </w:t>
      </w:r>
      <w:r w:rsidR="000171E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C73">
        <w:rPr>
          <w:rFonts w:ascii="Times New Roman" w:hAnsi="Times New Roman" w:cs="Times New Roman"/>
          <w:b/>
          <w:sz w:val="24"/>
          <w:szCs w:val="24"/>
        </w:rPr>
        <w:t xml:space="preserve">MANTENA, </w:t>
      </w:r>
      <w:r w:rsidR="008C6492">
        <w:rPr>
          <w:rFonts w:ascii="Times New Roman" w:hAnsi="Times New Roman" w:cs="Times New Roman"/>
          <w:b/>
          <w:sz w:val="24"/>
          <w:szCs w:val="24"/>
        </w:rPr>
        <w:t xml:space="preserve">ENTRE OS DIAS </w:t>
      </w:r>
      <w:r w:rsidRPr="000171E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E7E60"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="004C4F5F" w:rsidRPr="000171ED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</w:t>
      </w:r>
      <w:r w:rsidR="008C6492">
        <w:rPr>
          <w:rFonts w:ascii="Times New Roman" w:hAnsi="Times New Roman" w:cs="Times New Roman"/>
          <w:b/>
          <w:sz w:val="26"/>
          <w:szCs w:val="26"/>
          <w:u w:val="single"/>
        </w:rPr>
        <w:t>FEVEREIRO</w:t>
      </w:r>
      <w:r w:rsidR="00681C73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202</w:t>
      </w:r>
      <w:r w:rsidR="008C6492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056554">
        <w:rPr>
          <w:rFonts w:ascii="Times New Roman" w:hAnsi="Times New Roman" w:cs="Times New Roman"/>
          <w:b/>
          <w:sz w:val="26"/>
          <w:szCs w:val="26"/>
          <w:u w:val="single"/>
        </w:rPr>
        <w:t xml:space="preserve"> A </w:t>
      </w:r>
      <w:r w:rsidR="00047F38"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 w:rsidR="00544216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FEVEREIRO DE 2025</w:t>
      </w:r>
      <w:r w:rsidR="00584A13" w:rsidRPr="000171ED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r w:rsidR="008C6492">
        <w:rPr>
          <w:rFonts w:ascii="Times New Roman" w:hAnsi="Times New Roman" w:cs="Times New Roman"/>
          <w:b/>
          <w:sz w:val="26"/>
          <w:szCs w:val="26"/>
          <w:u w:val="single"/>
        </w:rPr>
        <w:t>DAS 07:00 ÁS 11:00 E DAS 13:00 ÁS 1</w:t>
      </w:r>
      <w:r w:rsidR="00056554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8C6492">
        <w:rPr>
          <w:rFonts w:ascii="Times New Roman" w:hAnsi="Times New Roman" w:cs="Times New Roman"/>
          <w:b/>
          <w:sz w:val="26"/>
          <w:szCs w:val="26"/>
          <w:u w:val="single"/>
        </w:rPr>
        <w:t>:00</w:t>
      </w:r>
      <w:r w:rsidRPr="000171ED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r w:rsidRPr="008F57A4">
        <w:rPr>
          <w:rFonts w:ascii="Times New Roman" w:hAnsi="Times New Roman" w:cs="Times New Roman"/>
          <w:b/>
          <w:sz w:val="24"/>
          <w:szCs w:val="24"/>
        </w:rPr>
        <w:t>PORTANDO DOS DOCUMENTOS LISTADOS ABAIXO</w:t>
      </w:r>
      <w:r w:rsidR="008F57A4">
        <w:rPr>
          <w:rFonts w:ascii="Times New Roman" w:hAnsi="Times New Roman" w:cs="Times New Roman"/>
          <w:b/>
          <w:sz w:val="24"/>
          <w:szCs w:val="24"/>
        </w:rPr>
        <w:t>:</w:t>
      </w:r>
    </w:p>
    <w:p w14:paraId="42F0638F" w14:textId="77777777" w:rsidR="00170647" w:rsidRDefault="00170647" w:rsidP="000505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C783D" w14:textId="1C31F0D2" w:rsidR="007D0CDF" w:rsidRDefault="007D0CDF" w:rsidP="000505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CDF">
        <w:rPr>
          <w:rFonts w:ascii="Times New Roman" w:hAnsi="Times New Roman" w:cs="Times New Roman"/>
          <w:b/>
          <w:sz w:val="24"/>
          <w:szCs w:val="24"/>
        </w:rPr>
        <w:t>DOCUMENTOS A SEREM APRESENTADOS</w:t>
      </w:r>
      <w:r w:rsidR="00262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49F">
        <w:rPr>
          <w:rFonts w:ascii="Times New Roman" w:hAnsi="Times New Roman" w:cs="Times New Roman"/>
          <w:b/>
          <w:sz w:val="24"/>
          <w:szCs w:val="24"/>
        </w:rPr>
        <w:t>– CÓPIA:</w:t>
      </w:r>
    </w:p>
    <w:p w14:paraId="3F53AEA9" w14:textId="3C229D42" w:rsidR="008C6492" w:rsidRDefault="000460B3" w:rsidP="008C6492">
      <w:pPr>
        <w:spacing w:after="0" w:line="240" w:lineRule="auto"/>
        <w:ind w:hanging="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 Fotocópia da Carteira de Identidade;</w:t>
      </w:r>
    </w:p>
    <w:p w14:paraId="16F7BE20" w14:textId="7E5C4181" w:rsidR="008C6492" w:rsidRPr="008C6492" w:rsidRDefault="008C6492" w:rsidP="008C6492">
      <w:pPr>
        <w:spacing w:after="0" w:line="240" w:lineRule="auto"/>
        <w:ind w:hanging="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Fotocópia da carteira profissional e certidão de regularidade do Conselho profissional</w:t>
      </w:r>
      <w:r w:rsidR="0017064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="007B1EBD">
        <w:rPr>
          <w:rFonts w:ascii="Times New Roman" w:eastAsia="Times New Roman" w:hAnsi="Times New Roman" w:cs="Times New Roman"/>
          <w:color w:val="363636"/>
          <w:sz w:val="24"/>
          <w:szCs w:val="24"/>
        </w:rPr>
        <w:t>(Ensino</w:t>
      </w:r>
      <w:r w:rsidR="0017064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superior)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;</w:t>
      </w:r>
    </w:p>
    <w:p w14:paraId="5649EE31" w14:textId="77777777" w:rsidR="000460B3" w:rsidRPr="000460B3" w:rsidRDefault="000460B3" w:rsidP="000460B3">
      <w:pPr>
        <w:spacing w:after="0" w:line="240" w:lineRule="auto"/>
        <w:ind w:hanging="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 Fotocópia do Título de eleitor e comprovante de votação no último pleito eleitoral;</w:t>
      </w:r>
    </w:p>
    <w:p w14:paraId="6D43B4AD" w14:textId="77777777" w:rsidR="000460B3" w:rsidRPr="000460B3" w:rsidRDefault="000460B3" w:rsidP="000460B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 Documento comprobatório de que está quite com o serviço militar, no caso de candidatos do sexo masculino;</w:t>
      </w:r>
    </w:p>
    <w:p w14:paraId="597739BF" w14:textId="2189768A" w:rsidR="000460B3" w:rsidRPr="000460B3" w:rsidRDefault="000460B3" w:rsidP="000460B3">
      <w:pPr>
        <w:spacing w:after="0" w:line="240" w:lineRule="auto"/>
        <w:ind w:hanging="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• Fotocópia de histórico escolar que comprove a </w:t>
      </w:r>
      <w:r w:rsidR="008C6492">
        <w:rPr>
          <w:rFonts w:ascii="Times New Roman" w:eastAsia="Times New Roman" w:hAnsi="Times New Roman" w:cs="Times New Roman"/>
          <w:color w:val="363636"/>
          <w:sz w:val="24"/>
          <w:szCs w:val="24"/>
        </w:rPr>
        <w:t>escolaridade</w:t>
      </w:r>
      <w:r w:rsidR="0017064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ou diploma no caso de ensino superior</w:t>
      </w:r>
      <w:r w:rsidR="008C6492">
        <w:rPr>
          <w:rFonts w:ascii="Times New Roman" w:eastAsia="Times New Roman" w:hAnsi="Times New Roman" w:cs="Times New Roman"/>
          <w:color w:val="363636"/>
          <w:sz w:val="24"/>
          <w:szCs w:val="24"/>
        </w:rPr>
        <w:t>;</w:t>
      </w:r>
    </w:p>
    <w:p w14:paraId="4DEF399D" w14:textId="77777777" w:rsidR="000460B3" w:rsidRPr="000460B3" w:rsidRDefault="000460B3" w:rsidP="000460B3">
      <w:pPr>
        <w:spacing w:after="0" w:line="240" w:lineRule="auto"/>
        <w:ind w:hanging="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 Fotocópia do CPF (Cadastro de Pessoa Física) regularizado;</w:t>
      </w:r>
    </w:p>
    <w:p w14:paraId="6D822515" w14:textId="77777777" w:rsidR="000460B3" w:rsidRPr="000460B3" w:rsidRDefault="000460B3" w:rsidP="000460B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 Fotocópia do Comprovante de Residência no nome do candidato (canta recente de água, telefone ou luz que comprova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local de residência), na</w:t>
      </w: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falta deste apresentar um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a </w:t>
      </w: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declaraçã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o do proprietário do </w:t>
      </w:r>
      <w:r w:rsidR="003C366B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imóvel, comprovando </w:t>
      </w: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a residência   do   candidato.   Para    os   moradores de   zona    rural, INCRA    ou declaração assinada   por    dois   moradores   da    comunidade   comprovando residência na área pretendida.</w:t>
      </w:r>
    </w:p>
    <w:p w14:paraId="34D589CB" w14:textId="77777777" w:rsidR="000460B3" w:rsidRPr="000460B3" w:rsidRDefault="000460B3" w:rsidP="00046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 Fotocópia do PIS ou PASEP, se cadastrado;</w:t>
      </w:r>
    </w:p>
    <w:p w14:paraId="7F1411A0" w14:textId="77777777" w:rsidR="000460B3" w:rsidRPr="000460B3" w:rsidRDefault="000460B3" w:rsidP="000460B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 Fotocópia da Certidão de Nascimento dos (as) filhos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(as) menores de 14 (quatorze) </w:t>
      </w: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anos;</w:t>
      </w:r>
    </w:p>
    <w:p w14:paraId="3A267C5F" w14:textId="13E4619C" w:rsidR="000460B3" w:rsidRPr="000460B3" w:rsidRDefault="000460B3" w:rsidP="008C649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 Atestado de saúde ocupacional;</w:t>
      </w:r>
    </w:p>
    <w:p w14:paraId="717E1396" w14:textId="77777777" w:rsidR="000460B3" w:rsidRPr="000460B3" w:rsidRDefault="000460B3" w:rsidP="000460B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• Certidão de nascimento ou casamento (se casado for) ou com as respectivas averbações (se separado judicialmente ou divorciado);</w:t>
      </w:r>
    </w:p>
    <w:p w14:paraId="18307B28" w14:textId="2AE80E52" w:rsidR="000460B3" w:rsidRDefault="000460B3" w:rsidP="00170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• </w:t>
      </w:r>
      <w:r w:rsidR="00170647">
        <w:rPr>
          <w:rFonts w:ascii="Times New Roman" w:eastAsia="Times New Roman" w:hAnsi="Times New Roman" w:cs="Times New Roman"/>
          <w:color w:val="363636"/>
          <w:sz w:val="24"/>
          <w:szCs w:val="24"/>
        </w:rPr>
        <w:t>Cer</w:t>
      </w:r>
      <w:r w:rsidRPr="000460B3">
        <w:rPr>
          <w:rFonts w:ascii="Times New Roman" w:eastAsia="Times New Roman" w:hAnsi="Times New Roman" w:cs="Times New Roman"/>
          <w:color w:val="363636"/>
          <w:sz w:val="24"/>
          <w:szCs w:val="24"/>
        </w:rPr>
        <w:t>tidão de antecedentes criminais, da unidade judiciária com jurisdição na cidade/município onde reside Justiça Estadual ou do Distrito Federal;</w:t>
      </w:r>
    </w:p>
    <w:p w14:paraId="237A2B52" w14:textId="77777777" w:rsidR="00170647" w:rsidRPr="000460B3" w:rsidRDefault="00170647" w:rsidP="00170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14:paraId="406D409B" w14:textId="77777777" w:rsidR="00047F38" w:rsidRDefault="00047F38" w:rsidP="0050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445FD" w14:textId="77777777" w:rsidR="00047F38" w:rsidRDefault="00047F38" w:rsidP="0050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DBFEB" w14:textId="77777777" w:rsidR="00047F38" w:rsidRDefault="00047F38" w:rsidP="0050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87F61" w14:textId="77777777" w:rsidR="00047F38" w:rsidRDefault="00047F38" w:rsidP="0050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B5A06" w14:textId="77777777" w:rsidR="00047F38" w:rsidRDefault="00047F38" w:rsidP="0050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94AFB" w14:textId="77777777" w:rsidR="00047F38" w:rsidRDefault="00047F38" w:rsidP="0050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EC7B0" w14:textId="4819D6ED" w:rsidR="008C6492" w:rsidRDefault="008C6492" w:rsidP="00505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8210C1">
        <w:rPr>
          <w:rFonts w:ascii="Times New Roman" w:hAnsi="Times New Roman" w:cs="Times New Roman"/>
          <w:b/>
          <w:sz w:val="24"/>
          <w:szCs w:val="24"/>
        </w:rPr>
        <w:t>I</w:t>
      </w:r>
    </w:p>
    <w:p w14:paraId="5E76167F" w14:textId="73355032" w:rsidR="00A031C8" w:rsidRDefault="009B7A5E" w:rsidP="00821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AGENTE COMUNITÁRIO DE SAÚDE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31C8" w14:paraId="60FEF070" w14:textId="77777777" w:rsidTr="00A031C8">
        <w:tc>
          <w:tcPr>
            <w:tcW w:w="9628" w:type="dxa"/>
          </w:tcPr>
          <w:p w14:paraId="21C6C1A1" w14:textId="6ABF1B25" w:rsidR="00A031C8" w:rsidRPr="00A031C8" w:rsidRDefault="009B7A5E" w:rsidP="00047F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POLLIANA LOPES FARIA RODRIGUES</w:t>
            </w:r>
          </w:p>
        </w:tc>
      </w:tr>
    </w:tbl>
    <w:p w14:paraId="3DACB1C8" w14:textId="77777777" w:rsidR="005F1B13" w:rsidRPr="0069644C" w:rsidRDefault="005F1B13" w:rsidP="00B37149">
      <w:pPr>
        <w:rPr>
          <w:rFonts w:ascii="Times New Roman" w:hAnsi="Times New Roman" w:cs="Times New Roman"/>
          <w:bCs/>
          <w:sz w:val="24"/>
          <w:szCs w:val="24"/>
        </w:rPr>
      </w:pPr>
    </w:p>
    <w:sectPr w:rsidR="005F1B13" w:rsidRPr="0069644C" w:rsidSect="002131E2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E2419" w14:textId="77777777" w:rsidR="004D052A" w:rsidRDefault="004D052A" w:rsidP="003F3B44">
      <w:pPr>
        <w:spacing w:after="0" w:line="240" w:lineRule="auto"/>
      </w:pPr>
      <w:r>
        <w:separator/>
      </w:r>
    </w:p>
  </w:endnote>
  <w:endnote w:type="continuationSeparator" w:id="0">
    <w:p w14:paraId="35CA100E" w14:textId="77777777" w:rsidR="004D052A" w:rsidRDefault="004D052A" w:rsidP="003F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71223" w14:textId="77777777" w:rsidR="00247AD4" w:rsidRPr="00C64969" w:rsidRDefault="00C64969" w:rsidP="00C64969">
    <w:pPr>
      <w:pStyle w:val="Rodap"/>
      <w:pBdr>
        <w:bottom w:val="single" w:sz="12" w:space="1" w:color="auto"/>
      </w:pBdr>
      <w:jc w:val="right"/>
      <w:rPr>
        <w:rFonts w:ascii="Verdana" w:hAnsi="Verdana" w:cs="Arial"/>
        <w:sz w:val="20"/>
      </w:rPr>
    </w:pPr>
    <w:r>
      <w:rPr>
        <w:rFonts w:ascii="Verdana" w:hAnsi="Verdana" w:cs="Arial"/>
        <w:sz w:val="20"/>
      </w:rPr>
      <w:t xml:space="preserve">                                                                                    </w:t>
    </w:r>
    <w:r w:rsidRPr="00C64969">
      <w:rPr>
        <w:rFonts w:ascii="Verdana" w:hAnsi="Verdana" w:cs="Arial"/>
        <w:sz w:val="20"/>
      </w:rPr>
      <w:t xml:space="preserve">Página </w:t>
    </w:r>
    <w:r w:rsidRPr="00C64969">
      <w:rPr>
        <w:rFonts w:ascii="Verdana" w:hAnsi="Verdana" w:cs="Arial"/>
        <w:bCs/>
        <w:sz w:val="20"/>
      </w:rPr>
      <w:fldChar w:fldCharType="begin"/>
    </w:r>
    <w:r w:rsidRPr="00C64969">
      <w:rPr>
        <w:rFonts w:ascii="Verdana" w:hAnsi="Verdana" w:cs="Arial"/>
        <w:bCs/>
        <w:sz w:val="20"/>
      </w:rPr>
      <w:instrText>PAGE  \* Arabic  \* MERGEFORMAT</w:instrText>
    </w:r>
    <w:r w:rsidRPr="00C64969">
      <w:rPr>
        <w:rFonts w:ascii="Verdana" w:hAnsi="Verdana" w:cs="Arial"/>
        <w:bCs/>
        <w:sz w:val="20"/>
      </w:rPr>
      <w:fldChar w:fldCharType="separate"/>
    </w:r>
    <w:r w:rsidR="00C00521">
      <w:rPr>
        <w:rFonts w:ascii="Verdana" w:hAnsi="Verdana" w:cs="Arial"/>
        <w:bCs/>
        <w:noProof/>
        <w:sz w:val="20"/>
      </w:rPr>
      <w:t>1</w:t>
    </w:r>
    <w:r w:rsidRPr="00C64969">
      <w:rPr>
        <w:rFonts w:ascii="Verdana" w:hAnsi="Verdana" w:cs="Arial"/>
        <w:bCs/>
        <w:sz w:val="20"/>
      </w:rPr>
      <w:fldChar w:fldCharType="end"/>
    </w:r>
    <w:r w:rsidRPr="00C64969">
      <w:rPr>
        <w:rFonts w:ascii="Verdana" w:hAnsi="Verdana" w:cs="Arial"/>
        <w:sz w:val="20"/>
      </w:rPr>
      <w:t xml:space="preserve"> de </w:t>
    </w:r>
    <w:r w:rsidRPr="00C64969">
      <w:rPr>
        <w:rFonts w:ascii="Verdana" w:hAnsi="Verdana" w:cs="Arial"/>
        <w:bCs/>
        <w:sz w:val="20"/>
      </w:rPr>
      <w:fldChar w:fldCharType="begin"/>
    </w:r>
    <w:r w:rsidRPr="00C64969">
      <w:rPr>
        <w:rFonts w:ascii="Verdana" w:hAnsi="Verdana" w:cs="Arial"/>
        <w:bCs/>
        <w:sz w:val="20"/>
      </w:rPr>
      <w:instrText>NUMPAGES  \* Arabic  \* MERGEFORMAT</w:instrText>
    </w:r>
    <w:r w:rsidRPr="00C64969">
      <w:rPr>
        <w:rFonts w:ascii="Verdana" w:hAnsi="Verdana" w:cs="Arial"/>
        <w:bCs/>
        <w:sz w:val="20"/>
      </w:rPr>
      <w:fldChar w:fldCharType="separate"/>
    </w:r>
    <w:r w:rsidR="00C00521">
      <w:rPr>
        <w:rFonts w:ascii="Verdana" w:hAnsi="Verdana" w:cs="Arial"/>
        <w:bCs/>
        <w:noProof/>
        <w:sz w:val="20"/>
      </w:rPr>
      <w:t>2</w:t>
    </w:r>
    <w:r w:rsidRPr="00C64969">
      <w:rPr>
        <w:rFonts w:ascii="Verdana" w:hAnsi="Verdana" w:cs="Arial"/>
        <w:bCs/>
        <w:sz w:val="20"/>
      </w:rPr>
      <w:fldChar w:fldCharType="end"/>
    </w:r>
  </w:p>
  <w:p w14:paraId="7AAFA94B" w14:textId="77777777" w:rsidR="00247AD4" w:rsidRPr="007C0F8B" w:rsidRDefault="00247AD4" w:rsidP="00247AD4">
    <w:pPr>
      <w:pStyle w:val="Rodap"/>
      <w:jc w:val="center"/>
      <w:rPr>
        <w:rFonts w:ascii="Arial" w:hAnsi="Arial" w:cs="Arial"/>
      </w:rPr>
    </w:pPr>
    <w:r w:rsidRPr="00C62297">
      <w:rPr>
        <w:rFonts w:ascii="Arial" w:hAnsi="Arial" w:cs="Arial"/>
        <w:sz w:val="20"/>
        <w:szCs w:val="20"/>
      </w:rPr>
      <w:t>Avenida José Mol, n°216 - 1º andar - Centro – Mantena - MG - CEP 35290</w:t>
    </w:r>
    <w:r w:rsidRPr="007C0F8B">
      <w:rPr>
        <w:rFonts w:ascii="Arial" w:hAnsi="Arial" w:cs="Arial"/>
      </w:rPr>
      <w:t>-000</w:t>
    </w:r>
  </w:p>
  <w:p w14:paraId="3FFEA79E" w14:textId="77777777" w:rsidR="00247AD4" w:rsidRDefault="00247A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2FF38" w14:textId="77777777" w:rsidR="004D052A" w:rsidRDefault="004D052A" w:rsidP="003F3B44">
      <w:pPr>
        <w:spacing w:after="0" w:line="240" w:lineRule="auto"/>
      </w:pPr>
      <w:r>
        <w:separator/>
      </w:r>
    </w:p>
  </w:footnote>
  <w:footnote w:type="continuationSeparator" w:id="0">
    <w:p w14:paraId="01083E97" w14:textId="77777777" w:rsidR="004D052A" w:rsidRDefault="004D052A" w:rsidP="003F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26568" w14:textId="77777777" w:rsidR="003F3B44" w:rsidRDefault="003F3B44" w:rsidP="003F3B44">
    <w:pPr>
      <w:pStyle w:val="Cabealho"/>
      <w:ind w:left="3544"/>
    </w:pPr>
    <w:r>
      <w:t xml:space="preserve">        </w:t>
    </w:r>
    <w:r w:rsidRPr="0055118D">
      <w:rPr>
        <w:noProof/>
        <w:lang w:eastAsia="pt-BR"/>
      </w:rPr>
      <w:drawing>
        <wp:inline distT="0" distB="0" distL="0" distR="0" wp14:anchorId="316ADDD7" wp14:editId="6BCD400B">
          <wp:extent cx="1076325" cy="1038225"/>
          <wp:effectExtent l="0" t="0" r="9525" b="9525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9208C" w14:textId="77777777" w:rsidR="003F3B44" w:rsidRPr="00E3323D" w:rsidRDefault="003F3B44" w:rsidP="003F3B44">
    <w:pPr>
      <w:pStyle w:val="Legenda"/>
      <w:jc w:val="center"/>
      <w:rPr>
        <w:rFonts w:ascii="Arial" w:hAnsi="Arial" w:cs="Arial"/>
        <w:b w:val="0"/>
        <w:i w:val="0"/>
        <w:color w:val="auto"/>
        <w:sz w:val="32"/>
        <w:szCs w:val="32"/>
      </w:rPr>
    </w:pPr>
    <w:r w:rsidRPr="00E3323D">
      <w:rPr>
        <w:rFonts w:ascii="Arial" w:hAnsi="Arial" w:cs="Arial"/>
        <w:b w:val="0"/>
        <w:i w:val="0"/>
        <w:color w:val="auto"/>
        <w:sz w:val="32"/>
        <w:szCs w:val="32"/>
      </w:rPr>
      <w:t>PREFEITURA MUNICIPAL DE MANTENA</w:t>
    </w:r>
  </w:p>
  <w:p w14:paraId="03726591" w14:textId="77777777" w:rsidR="003F3B44" w:rsidRPr="00E3323D" w:rsidRDefault="003F3B44" w:rsidP="003F3B44">
    <w:pPr>
      <w:pStyle w:val="Rodap"/>
      <w:spacing w:line="20" w:lineRule="atLeast"/>
      <w:ind w:left="3240"/>
      <w:rPr>
        <w:rFonts w:ascii="Arial" w:hAnsi="Arial" w:cs="Arial"/>
        <w:b/>
        <w:sz w:val="32"/>
        <w:szCs w:val="32"/>
      </w:rPr>
    </w:pPr>
    <w:r w:rsidRPr="00E3323D">
      <w:rPr>
        <w:rFonts w:ascii="Arial" w:hAnsi="Arial" w:cs="Arial"/>
        <w:b/>
        <w:sz w:val="32"/>
        <w:szCs w:val="32"/>
      </w:rPr>
      <w:tab/>
      <w:t>Estado de Minas Gerais</w:t>
    </w:r>
  </w:p>
  <w:p w14:paraId="56AF22D2" w14:textId="77777777" w:rsidR="003F3B44" w:rsidRDefault="003F3B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1A5E"/>
    <w:multiLevelType w:val="hybridMultilevel"/>
    <w:tmpl w:val="CEAAE338"/>
    <w:lvl w:ilvl="0" w:tplc="9426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07183"/>
    <w:multiLevelType w:val="hybridMultilevel"/>
    <w:tmpl w:val="007049FC"/>
    <w:lvl w:ilvl="0" w:tplc="0416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">
    <w:nsid w:val="0D7567A4"/>
    <w:multiLevelType w:val="hybridMultilevel"/>
    <w:tmpl w:val="91526F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2E350F"/>
    <w:multiLevelType w:val="hybridMultilevel"/>
    <w:tmpl w:val="76B46FA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2FA3C94"/>
    <w:multiLevelType w:val="hybridMultilevel"/>
    <w:tmpl w:val="6F547A5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8C1471"/>
    <w:multiLevelType w:val="hybridMultilevel"/>
    <w:tmpl w:val="ECE0D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E3"/>
    <w:rsid w:val="000171ED"/>
    <w:rsid w:val="000201DE"/>
    <w:rsid w:val="0003275F"/>
    <w:rsid w:val="000460B3"/>
    <w:rsid w:val="00047F38"/>
    <w:rsid w:val="00050575"/>
    <w:rsid w:val="00056554"/>
    <w:rsid w:val="0008318B"/>
    <w:rsid w:val="00083C78"/>
    <w:rsid w:val="000F3D87"/>
    <w:rsid w:val="00170647"/>
    <w:rsid w:val="001A71C6"/>
    <w:rsid w:val="00206301"/>
    <w:rsid w:val="002131E2"/>
    <w:rsid w:val="0023206D"/>
    <w:rsid w:val="00247AD4"/>
    <w:rsid w:val="002628FF"/>
    <w:rsid w:val="002A6C4A"/>
    <w:rsid w:val="002D1050"/>
    <w:rsid w:val="002D65D4"/>
    <w:rsid w:val="002E1D82"/>
    <w:rsid w:val="00302899"/>
    <w:rsid w:val="00335C52"/>
    <w:rsid w:val="00357B14"/>
    <w:rsid w:val="00357F64"/>
    <w:rsid w:val="003756C6"/>
    <w:rsid w:val="0037711A"/>
    <w:rsid w:val="00383725"/>
    <w:rsid w:val="00386F8B"/>
    <w:rsid w:val="003C165A"/>
    <w:rsid w:val="003C366B"/>
    <w:rsid w:val="003F3B44"/>
    <w:rsid w:val="003F563A"/>
    <w:rsid w:val="003F71BC"/>
    <w:rsid w:val="00400117"/>
    <w:rsid w:val="0043774C"/>
    <w:rsid w:val="00450097"/>
    <w:rsid w:val="00485834"/>
    <w:rsid w:val="004B14C2"/>
    <w:rsid w:val="004C4F5F"/>
    <w:rsid w:val="004D052A"/>
    <w:rsid w:val="004D134A"/>
    <w:rsid w:val="004D6D35"/>
    <w:rsid w:val="004E33F8"/>
    <w:rsid w:val="0050550C"/>
    <w:rsid w:val="00511182"/>
    <w:rsid w:val="00524C48"/>
    <w:rsid w:val="00544216"/>
    <w:rsid w:val="00577F93"/>
    <w:rsid w:val="00584A13"/>
    <w:rsid w:val="005A6DCF"/>
    <w:rsid w:val="005F1B13"/>
    <w:rsid w:val="0060179B"/>
    <w:rsid w:val="006139AF"/>
    <w:rsid w:val="006232E2"/>
    <w:rsid w:val="00662BE3"/>
    <w:rsid w:val="006756AA"/>
    <w:rsid w:val="00681C73"/>
    <w:rsid w:val="0069644C"/>
    <w:rsid w:val="007458E9"/>
    <w:rsid w:val="00781C02"/>
    <w:rsid w:val="0078305B"/>
    <w:rsid w:val="007B1EBD"/>
    <w:rsid w:val="007D0CDF"/>
    <w:rsid w:val="007E7E60"/>
    <w:rsid w:val="007F1E16"/>
    <w:rsid w:val="008027E5"/>
    <w:rsid w:val="00807274"/>
    <w:rsid w:val="008139C8"/>
    <w:rsid w:val="00817802"/>
    <w:rsid w:val="00821031"/>
    <w:rsid w:val="008210C1"/>
    <w:rsid w:val="00822321"/>
    <w:rsid w:val="00890D8E"/>
    <w:rsid w:val="0089260C"/>
    <w:rsid w:val="008A02C3"/>
    <w:rsid w:val="008A12FE"/>
    <w:rsid w:val="008C6492"/>
    <w:rsid w:val="008F57A4"/>
    <w:rsid w:val="009313F9"/>
    <w:rsid w:val="00946CA8"/>
    <w:rsid w:val="009A4A17"/>
    <w:rsid w:val="009B7A5E"/>
    <w:rsid w:val="009D6A5A"/>
    <w:rsid w:val="00A031C8"/>
    <w:rsid w:val="00A21927"/>
    <w:rsid w:val="00AA566B"/>
    <w:rsid w:val="00AE4935"/>
    <w:rsid w:val="00AF3E87"/>
    <w:rsid w:val="00B27B37"/>
    <w:rsid w:val="00B33E4B"/>
    <w:rsid w:val="00B37149"/>
    <w:rsid w:val="00BE0E72"/>
    <w:rsid w:val="00BE3454"/>
    <w:rsid w:val="00C00521"/>
    <w:rsid w:val="00C21C57"/>
    <w:rsid w:val="00C25472"/>
    <w:rsid w:val="00C32827"/>
    <w:rsid w:val="00C473D2"/>
    <w:rsid w:val="00C519F2"/>
    <w:rsid w:val="00C53D86"/>
    <w:rsid w:val="00C64969"/>
    <w:rsid w:val="00C6727A"/>
    <w:rsid w:val="00C8318A"/>
    <w:rsid w:val="00C96E94"/>
    <w:rsid w:val="00CC763F"/>
    <w:rsid w:val="00D14DFE"/>
    <w:rsid w:val="00D6110E"/>
    <w:rsid w:val="00D75A9C"/>
    <w:rsid w:val="00D82659"/>
    <w:rsid w:val="00DA2BA7"/>
    <w:rsid w:val="00DB1178"/>
    <w:rsid w:val="00DC7FE0"/>
    <w:rsid w:val="00DD449F"/>
    <w:rsid w:val="00DD4DEE"/>
    <w:rsid w:val="00E43A98"/>
    <w:rsid w:val="00E86CBB"/>
    <w:rsid w:val="00EF5007"/>
    <w:rsid w:val="00F10988"/>
    <w:rsid w:val="00F540BE"/>
    <w:rsid w:val="00F5558A"/>
    <w:rsid w:val="00FB7489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52036"/>
  <w15:chartTrackingRefBased/>
  <w15:docId w15:val="{B9CF3278-FBC0-4F29-92ED-E2938920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1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B44"/>
  </w:style>
  <w:style w:type="paragraph" w:styleId="Rodap">
    <w:name w:val="footer"/>
    <w:basedOn w:val="Normal"/>
    <w:link w:val="RodapChar"/>
    <w:unhideWhenUsed/>
    <w:rsid w:val="003F3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F3B44"/>
  </w:style>
  <w:style w:type="paragraph" w:styleId="Legenda">
    <w:name w:val="caption"/>
    <w:basedOn w:val="Normal"/>
    <w:next w:val="Normal"/>
    <w:qFormat/>
    <w:rsid w:val="003F3B44"/>
    <w:pPr>
      <w:spacing w:after="0" w:line="240" w:lineRule="auto"/>
      <w:jc w:val="right"/>
    </w:pPr>
    <w:rPr>
      <w:rFonts w:ascii="Times New Roman" w:eastAsia="Times New Roman" w:hAnsi="Times New Roman" w:cs="Times New Roman"/>
      <w:b/>
      <w:i/>
      <w:color w:val="0000FF"/>
      <w:sz w:val="4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7A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7A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7AD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460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8FBB-004B-46CC-AEAE-0FBD7890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Ladyjane</dc:creator>
  <cp:keywords/>
  <dc:description/>
  <cp:lastModifiedBy>Usuário</cp:lastModifiedBy>
  <cp:revision>6</cp:revision>
  <cp:lastPrinted>2025-02-01T09:32:00Z</cp:lastPrinted>
  <dcterms:created xsi:type="dcterms:W3CDTF">2025-02-12T12:14:00Z</dcterms:created>
  <dcterms:modified xsi:type="dcterms:W3CDTF">2025-02-19T12:53:00Z</dcterms:modified>
</cp:coreProperties>
</file>